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3"/>
        <w:spacing w:after="28" w:before="28"/>
        <w:jc w:val="center"/>
      </w:pPr>
      <w:r>
        <w:rPr>
          <w:rFonts w:ascii="Arial" w:hAnsi="Arial"/>
          <w:b/>
          <w:bCs/>
          <w:i/>
          <w:iCs/>
        </w:rPr>
        <w:t>Zarządzenie  nr 22/19/20</w:t>
      </w:r>
    </w:p>
    <w:p>
      <w:pPr>
        <w:pStyle w:val="style23"/>
        <w:spacing w:after="28" w:before="28"/>
        <w:jc w:val="center"/>
      </w:pPr>
      <w:r>
        <w:rPr>
          <w:rFonts w:ascii="Arial" w:hAnsi="Arial"/>
          <w:b/>
          <w:bCs/>
          <w:i/>
          <w:iCs/>
        </w:rPr>
        <w:t>Dyrektora  Szkoły  Podstawowej  im.  Tadeusza  Kościuszki  w  Harklowej</w:t>
      </w:r>
    </w:p>
    <w:p>
      <w:pPr>
        <w:pStyle w:val="style23"/>
        <w:spacing w:after="28" w:before="28"/>
        <w:jc w:val="center"/>
      </w:pPr>
      <w:r>
        <w:rPr>
          <w:rFonts w:ascii="Arial" w:hAnsi="Arial"/>
          <w:b/>
          <w:bCs/>
          <w:i/>
          <w:iCs/>
        </w:rPr>
        <w:t xml:space="preserve">z  dnia  30 .03.2020r </w:t>
      </w:r>
    </w:p>
    <w:p>
      <w:pPr>
        <w:pStyle w:val="style23"/>
        <w:jc w:val="center"/>
      </w:pPr>
      <w:r>
        <w:rPr>
          <w:rFonts w:ascii="Arial" w:cs="Arial" w:hAnsi="Arial"/>
          <w:b/>
          <w:bCs/>
          <w:i/>
          <w:iCs/>
          <w:sz w:val="24"/>
          <w:szCs w:val="24"/>
          <w:u w:val="single"/>
        </w:rPr>
        <w:t>w  sprawie  sposobu i trybu realizacji zadań</w:t>
      </w:r>
    </w:p>
    <w:p>
      <w:pPr>
        <w:pStyle w:val="style23"/>
        <w:jc w:val="center"/>
      </w:pPr>
      <w:r>
        <w:rPr>
          <w:rFonts w:ascii="Arial" w:cs="Arial" w:hAnsi="Arial"/>
          <w:b/>
          <w:bCs/>
          <w:i/>
          <w:iCs/>
          <w:sz w:val="24"/>
          <w:szCs w:val="24"/>
          <w:u w:val="single"/>
        </w:rPr>
        <w:t>Szkoły Podstawowej  w Harklowej</w:t>
      </w:r>
    </w:p>
    <w:p>
      <w:pPr>
        <w:pStyle w:val="style23"/>
        <w:jc w:val="center"/>
      </w:pPr>
      <w:r>
        <w:rPr>
          <w:rFonts w:ascii="Arial" w:cs="Arial" w:hAnsi="Arial"/>
          <w:b/>
          <w:bCs/>
          <w:i/>
          <w:iCs/>
          <w:sz w:val="24"/>
          <w:szCs w:val="24"/>
          <w:u w:val="single"/>
        </w:rPr>
        <w:t>w okresie czasowego ograniczenia</w:t>
      </w:r>
    </w:p>
    <w:p>
      <w:pPr>
        <w:pStyle w:val="style23"/>
        <w:jc w:val="center"/>
      </w:pPr>
      <w:r>
        <w:rPr>
          <w:rFonts w:ascii="Arial" w:cs="Arial" w:hAnsi="Arial"/>
          <w:b/>
          <w:bCs/>
          <w:i/>
          <w:iCs/>
          <w:sz w:val="24"/>
          <w:szCs w:val="24"/>
          <w:u w:val="single"/>
        </w:rPr>
        <w:t>jej funkcjonowania</w:t>
      </w:r>
    </w:p>
    <w:p>
      <w:pPr>
        <w:pStyle w:val="style23"/>
        <w:jc w:val="center"/>
      </w:pPr>
      <w:r>
        <w:rPr/>
      </w:r>
    </w:p>
    <w:p>
      <w:pPr>
        <w:pStyle w:val="style23"/>
      </w:pPr>
      <w:r>
        <w:rPr/>
      </w:r>
    </w:p>
    <w:p>
      <w:pPr>
        <w:pStyle w:val="style23"/>
        <w:spacing w:line="276" w:lineRule="auto"/>
        <w:ind w:firstLine="708" w:left="0" w:right="0"/>
      </w:pPr>
      <w:r>
        <w:rPr>
          <w:rFonts w:ascii="Arial" w:cs="Arial" w:hAnsi="Arial"/>
        </w:rPr>
        <w:t>Od 25.03.2020 r. do 10.04. 2020 r. Szkoła Podstawowa w Harklowej będzie prowadzić kształcenie na odległość. Nauczyciele przygotowując materiały edukacyjne, dokonają weryfikacji dotychczas stosowanego programu nauczania tak, by dostosować go do wybranej metody kształcenia na odległość.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 </w:t>
      </w:r>
      <w:r>
        <w:rPr>
          <w:rFonts w:ascii="Arial" w:cs="Arial" w:hAnsi="Arial"/>
          <w:sz w:val="24"/>
          <w:szCs w:val="24"/>
        </w:rPr>
        <w:t>Koordynatorem organizacji kształcenia na odległość w każdym oddziale jest wychowawca, który we współpracy z nauczycielami uczącymi  w danej klasie uzgadnia tygodniowy harmonogram pracy.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rFonts w:ascii="Arial" w:cs="Arial" w:hAnsi="Arial"/>
          <w:b/>
          <w:i/>
          <w:sz w:val="24"/>
          <w:szCs w:val="24"/>
        </w:rPr>
        <w:t>ZAKRES TREŚCI NAUCZANIA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>Treści nauczania mają być przygotowane dla ucznia maksymalnie na 45 minut pracy, mają być ograniczone na rzecz rozwijania umiejętności.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</w:t>
      </w:r>
      <w:r>
        <w:rPr>
          <w:rFonts w:ascii="Arial" w:cs="Arial" w:hAnsi="Arial"/>
          <w:sz w:val="24"/>
          <w:szCs w:val="24"/>
        </w:rPr>
        <w:t>Treści nauczania mają być przygotowane w taki sposób, aby każdy uczeń był w stanie samodzielnie je rozwiązać.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 </w:t>
      </w:r>
      <w:r>
        <w:rPr>
          <w:rFonts w:ascii="Arial" w:cs="Arial" w:hAnsi="Arial"/>
          <w:sz w:val="24"/>
          <w:szCs w:val="24"/>
        </w:rPr>
        <w:t>Wychowawca klasy sprawdza, czy każdy uczeń w jego klasie ma dostęp do komputera i Internetu, zapewnia – w porozumieniu z nauczycielami uczącymi w oddziale – dostęp do innych materiałów w wersji papierowej, które mogą być wydrukowane/ powielone w szkole. Wychowawca informuje rodzica o możliwości odbioru prac ze szkoły (sekretariat).</w:t>
      </w:r>
    </w:p>
    <w:p>
      <w:pPr>
        <w:pStyle w:val="style0"/>
      </w:pPr>
      <w:r>
        <w:rPr/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>METODY I TECHNIKI KSZTAŁCENIA NA ODLEGŁOŚĆ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Zajęcia z wykorzystaniem metod i technik kształcenia na odległość będą  realizowane w szczególności: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1) z wykorzystaniem: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- materiałów i funkcjonalności Zintegrowanej Platformy Edukacyjnej udostępnionej przez ministra właściwego do spraw oświaty i wychowania pod adresem www.epodreczniki.pl,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>- materiałów dostępnych na stronach internetowych urzędu obsługującego ministra właściwego do spraw oświaty i wychowania, stronach internetowych jednostek podległych temu ministrowi lub przez niego nadzorowanych, w tym na stronach internetowych Centralnej Komisji Egzaminacyjnej i Okręgowej Komisji Egzaminacyjnej w Krakowie,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- materiałów prezentowanych w programach publicznej telewizji i radiofonii,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- innych niż wymienione powyżej materiałów wskazanych przez nauczyciela;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2) przez podejmowanie przez ucznia aktywności określonych przez nauczyciela, potwierdzających zapoznanie się ze wskazanym materiałem i dających podstawę do oceny pracy ucznia;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3) z wykorzystaniem środków komunikacji elektronicznej zapewniających wymianę informacji między nauczycielem, uczniem lub rodzicem;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4) przez informowanie rodziców o dostępnych materiałach i możliwych formach ich realizacji przez ucznia w domu - w przypadku dzieci objętych edukacją wczesnoszkolną, zajęciami rewalidacyjno-wychowawczymi oraz uczniów z niepełnosprawnością intelektualną w stopniu umiarkowanym lub znacznym lub z niepełnosprawnościami sprzężonymi. 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Nauczyciele religii, plastyki, muzyki, techniki prześlą uczniowi pomysły i inspiracje do wykonania prac.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Nauczyciele wychowania fizycznego opracują listę aktywności, zestawów ćwiczeń, które przekażą uczniom.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>Nauczyciele informatyki nie powinni zadawać uczniom prac, sama realizacja nauczania na odległość sprzyja rozwijaniu umiejętności informatycznych. Powinni przesłać propozycję bezpiecznego zachowania w Internecie.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</w:t>
      </w:r>
      <w:r>
        <w:rPr>
          <w:rFonts w:ascii="Arial" w:cs="Arial" w:hAnsi="Arial"/>
          <w:sz w:val="24"/>
          <w:szCs w:val="24"/>
        </w:rPr>
        <w:t>Wychowawcy świetlicy przygotowują i przekazują uczniom informacje o ciekawych formach spędzenia czasu wolnego ( gry planszowe, quizy, zabawy interaktywne, książki, zasoby Internetu w ww. zakresie). Wychowawcy świetlicy wspierają uczniów i rodziców.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>Bibliotekarze przygotowują i przekazują uczniom wykaz stron internetowych z darmowymi lekturami szkolnymi, które mogą pobierać bezpłatnie przez Internet, słuchać w wersji audio lub czytać za pomocą dowolnej aplikacji mobilnej.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>Pedagodzy i nauczyciele specjaliści pozostają do dyspozycji rodziców i uczniów w sprawach dotyczących pomocy uczniom w przezwyciężaniu trudności edukacyjnych, problemów opiekuńczych, wychowawczych, dotyczących pomocy w organizacji zdalnego uczenia się w domu oraz innych sprawach w wymagających wsparcia.</w:t>
      </w:r>
    </w:p>
    <w:p>
      <w:pPr>
        <w:pStyle w:val="style23"/>
        <w:spacing w:line="276" w:lineRule="auto"/>
        <w:jc w:val="center"/>
      </w:pPr>
      <w:r>
        <w:rPr/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>SPOSOBY KOMUNIKACJI DYREKTORA I  NAUCZYCIELI</w:t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>Z UCZNIAMI I ICH RODZICAMI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Dyrektor zamieszcza informacje dla uczniów i rodziców na stronie internetowej szkoły. Podstawowa komunikacja nauczycieli z uczniami i rodzicami będzie odbywać się za pomocą </w:t>
      </w:r>
      <w:r>
        <w:rPr>
          <w:rStyle w:val="style17"/>
          <w:rFonts w:ascii="Arial" w:cs="Arial" w:hAnsi="Arial"/>
          <w:i w:val="false"/>
        </w:rPr>
        <w:t>strony  internetowej  szkoły,  przez wiadomości e-mail, komunikatory lub lekcje online.</w:t>
      </w:r>
      <w:r>
        <w:rPr>
          <w:rFonts w:ascii="Arial" w:cs="Arial" w:hAnsi="Arial"/>
        </w:rPr>
        <w:t xml:space="preserve"> Każdy rodzic i uczeń ma możliwość  konsultacji z nauczycielem prowadzącym zajęcia w formie ustalonej przez nauczyciela.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>Nauczyciele przekazują informacje zawierające instrukcje i polecenia do wykonania samodzielnego przez uczniów.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O innych sposobach kontaktu nauczyciel powiadomi bezpośrednio swoich uczniów oraz  ich rodziców. 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       </w:t>
      </w:r>
      <w:r>
        <w:rPr>
          <w:rFonts w:ascii="Arial" w:cs="Arial" w:hAnsi="Arial"/>
        </w:rPr>
        <w:t>W oddziałach I-III  kontakt odbywać się będzie zależnie od dotychczasowej współpracy w tym zakresie między nauczycielami edukacji wczesnoszkolne, j a rodzicami uczniów. Nauczyciele I-III mają obowiązek informowania rodziców o dostępnych materiałach, a także możliwych sposobach i formach ich realizacji przez dziecko w domu. W tym zakresie wykorzystują wypracowane sposoby komunikacji z rodzicami: e-mail, sms, rozmowy telefoniczne.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>Wszelkie działania w celu realizacji podstawy programowej, na chwilę obecną, planowane są w ramach obowiązującego planu lekcji.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      </w:t>
      </w:r>
      <w:r>
        <w:rPr>
          <w:rFonts w:ascii="Arial" w:cs="Arial" w:hAnsi="Arial"/>
        </w:rPr>
        <w:t>Zalecana jest systematyczna, zaplanowana i rzetelna nauka. Nauczyciele będą przesyłać przygotowane wcześniej zadania, instrukcje, materiały edukacyjne w dniu zajęć z uczniami lub będą prowadzić lekcje on-line w godzinach ustalonych  w  tygodniowym  planie lekcji.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  </w:t>
      </w:r>
      <w:r>
        <w:rPr>
          <w:rFonts w:ascii="Arial" w:cs="Arial" w:hAnsi="Arial"/>
        </w:rPr>
        <w:t>Terminy wykonania zadań i sposoby ich przesyłania  nauczyciel  ustala z uczniami lub rodzicami (w klasach I-III).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     </w:t>
      </w:r>
      <w:r>
        <w:rPr>
          <w:rFonts w:ascii="Arial" w:cs="Arial" w:hAnsi="Arial"/>
        </w:rPr>
        <w:t xml:space="preserve">Nauczyciele, wskazując uczniom podczas nauczania zdalnego programy i strony internetowe, będą kierować się zasadami bezpieczeństwa w sieci i uwzględniać </w:t>
      </w:r>
      <w:r>
        <w:rPr>
          <w:rFonts w:ascii="Arial" w:cs="Arial" w:hAnsi="Arial"/>
          <w:b w:val="false"/>
        </w:rPr>
        <w:t>zasady bezpiecznego</w:t>
      </w:r>
      <w:r>
        <w:rPr>
          <w:rFonts w:ascii="Arial" w:cs="Arial" w:hAnsi="Arial"/>
        </w:rPr>
        <w:t xml:space="preserve"> </w:t>
      </w:r>
      <w:r>
        <w:rPr>
          <w:rFonts w:ascii="Arial" w:cs="Arial" w:hAnsi="Arial"/>
          <w:b w:val="false"/>
        </w:rPr>
        <w:t>korzystania przez uczniów</w:t>
      </w:r>
      <w:r>
        <w:rPr>
          <w:rFonts w:ascii="Arial" w:cs="Arial" w:hAnsi="Arial"/>
        </w:rPr>
        <w:t xml:space="preserve"> z urządzeń umożliwiających komunikację elektroniczną.  Zalecane jest zainstalowanie oprogramowania do kontroli rodzicielskiej. 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 xml:space="preserve">    </w:t>
      </w:r>
      <w:r>
        <w:rPr>
          <w:rFonts w:ascii="Arial" w:cs="Arial" w:hAnsi="Arial"/>
        </w:rPr>
        <w:t xml:space="preserve">Zaleca się przynajmniej kilka razy dziennie sprawdzanie wiadomości przez ucznia w godz. 8.00-14.00. Termin wykonania danego zadania nauczyciel wskazuje w wiadomości opisującej zadanie. 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</w:t>
      </w:r>
      <w:r>
        <w:rPr>
          <w:rFonts w:ascii="Arial" w:cs="Arial" w:hAnsi="Arial"/>
          <w:sz w:val="24"/>
          <w:szCs w:val="24"/>
        </w:rPr>
        <w:t xml:space="preserve">W przypadku problemów technicznych lub organizacyjnych, uczeń powinien zawiadomić nauczyciela o braku możliwości wykonania zadania w ustalonym terminie. Nauczyciel ma obowiązek przygotowania zadania w innej formie dla ucznia mającego problemy sprzętowe (komputer, Internet). Jeśli uczeń ma wątpliwości, jak wykonać zadanie lub nie potrafi go wykonać - powinien poprosić o pomoc nauczyciela. Dodatkowo nauczyciele będą udzielali indywidualnych konsultacji uczniom lub rodzicom poprzez narzędzia komunikacyjne zgodnie z ustalonym i podanym do wiadomości sposobem. 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>Uczeń przebywający w domu realizuje obowiązek szkolny pod opieką rodziców/opiekunów prawnych. Pracujący zdalnie nauczyciel nie ma możliwości realizowania swoich funkcji opiekuńczych. Bardzo prosimy, aby rodzice stosowali się do przepisów prawa w zakresie odpowiedzialności rodzicielskiej.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 xml:space="preserve">     </w:t>
      </w:r>
      <w:bookmarkStart w:id="0" w:name="_GoBack"/>
      <w:bookmarkEnd w:id="0"/>
      <w:r>
        <w:rPr>
          <w:rFonts w:ascii="Arial" w:cs="Arial" w:hAnsi="Arial"/>
        </w:rPr>
        <w:t>W przypadku jeśli plan zajęć będzie poddany modyfikacjom, uczniowie i ich rodzice otrzymają zaktualizowany rozkład zajęć lekcyjnych,  który  pojawi się  na stronie internetowej  szkoły.</w:t>
      </w:r>
    </w:p>
    <w:p>
      <w:pPr>
        <w:pStyle w:val="style23"/>
        <w:spacing w:line="276" w:lineRule="auto"/>
        <w:jc w:val="center"/>
      </w:pPr>
      <w:r>
        <w:rPr/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>SPOSÓB MONITOROWANIA POSTĘPÓW UCZNIÓW ORAZ SPOSÓB</w:t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>WERYFIKACJI WIEDZY I UMIEJĘTNOŚCI UCZNIÓW, W TYM RÓWNIEŻ</w:t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 xml:space="preserve">INFORMOWANIA UCZNIÓW I RODZICÓW O POSTĘPACH UCZNIA W NAUCE </w:t>
      </w:r>
    </w:p>
    <w:p>
      <w:pPr>
        <w:pStyle w:val="style23"/>
        <w:spacing w:line="276" w:lineRule="auto"/>
        <w:jc w:val="center"/>
      </w:pPr>
      <w:r>
        <w:rPr>
          <w:rFonts w:ascii="Arial" w:cs="Arial" w:hAnsi="Arial"/>
          <w:b/>
          <w:i/>
        </w:rPr>
        <w:t xml:space="preserve">         </w:t>
      </w:r>
      <w:r>
        <w:rPr>
          <w:rFonts w:ascii="Arial" w:cs="Arial" w:hAnsi="Arial"/>
          <w:b/>
          <w:i/>
        </w:rPr>
        <w:t>I UZYSKANYCH OCENACH</w:t>
      </w:r>
    </w:p>
    <w:p>
      <w:pPr>
        <w:pStyle w:val="style23"/>
        <w:spacing w:line="276" w:lineRule="auto"/>
      </w:pPr>
      <w:r>
        <w:rPr>
          <w:rFonts w:ascii="Arial" w:cs="Arial" w:hAnsi="Arial"/>
        </w:rPr>
        <w:t xml:space="preserve">           </w:t>
      </w:r>
      <w:r>
        <w:rPr>
          <w:rFonts w:ascii="Arial" w:cs="Arial" w:hAnsi="Arial"/>
        </w:rPr>
        <w:t>Nauczyciele, uwzględniając specyfikę swojego przedmiotu, ustalają z uczniami zasady i sposoby monitorowania i sprawdzania wiedzy ucznia oraz postępów w nauce. Ocenianie odbywać się będzie zgodnie z dotychczasowym sposobem oceniania wewnątrzszkolnego. Nauczyciele poinformują uczniów i rodziców o ewentualnych zmianach w sposobach i formach sprawdzania osiągnięć edukacyjnych uczniów dostosowanych do kształcenia na odległość.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 xml:space="preserve">        </w:t>
      </w:r>
      <w:r>
        <w:rPr>
          <w:rFonts w:ascii="Arial" w:cs="Arial" w:hAnsi="Arial"/>
          <w:sz w:val="24"/>
          <w:szCs w:val="24"/>
        </w:rPr>
        <w:t>Osiągnięcia i umiejętności uczniów będą oceniane na podstawie wykonanych ćwiczeń, zadań, projektów, innych prac przesłanych przez moduł wiadomości lub dostarczonych w wersji papierowej do szkoły.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Oceny mogą być wystawione wyłącznie za dostarczone prace/ćwiczenia/zadania.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 xml:space="preserve">          </w:t>
      </w:r>
      <w:r>
        <w:rPr>
          <w:rFonts w:ascii="Arial" w:cs="Arial" w:hAnsi="Arial"/>
        </w:rPr>
        <w:t>Środowisko zdalne umożliwia przeprowadzenie testów, rozmów i sprawdzianów. Za każdym razem, gdy tego rodzaju narzędzia będą używane, nauczyciele uzyskają pewność, że uczniowie rozumieją zasady działania narzędzia używanego do sprawdzania wiedzy i umiejętności uczniów. Jest to szczególnie ważne, z uwagi na możliwość zaistnienia problemów technicznych, niewłaściwej obsługi systemu, czy niezrozumienia sposobu realizacji zadań. Dzięki temu pomiar osiągnięć edukacyjnych będzie rzetelny i sprawiedliwy.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 xml:space="preserve">       </w:t>
      </w:r>
      <w:r>
        <w:rPr>
          <w:rFonts w:ascii="Arial" w:cs="Arial" w:hAnsi="Arial"/>
        </w:rPr>
        <w:t>Nauczyciele mają ograniczone możliwości weryfikacji, czy uczeń pracuje samodzielnie. Ważne jest budowanie przez rodziców motywacji wewnętrznej uczniów i zwracanie uwagi na to, że korzystanie z niedozwolonych form wsparcia jest niekorzystne dla samego ucznia.  Niektóre metody sprawdzania wiedzy i umiejętności przypominają odpytywanie uczniów, znane z tradycyjnej klasy szkolnej.</w:t>
      </w:r>
    </w:p>
    <w:p>
      <w:pPr>
        <w:pStyle w:val="style23"/>
        <w:spacing w:line="276" w:lineRule="auto"/>
        <w:jc w:val="both"/>
      </w:pPr>
      <w:r>
        <w:rPr>
          <w:rFonts w:ascii="Arial" w:cs="Arial" w:hAnsi="Arial"/>
        </w:rPr>
        <w:t>Nauczyciel może żądać przekazania fotografii ćwiczeń, notatek lub zadań wykonywanych w uczniowskim zeszycie lekcyjnym.</w:t>
      </w:r>
    </w:p>
    <w:p>
      <w:pPr>
        <w:pStyle w:val="style23"/>
        <w:spacing w:after="28" w:before="28" w:line="276" w:lineRule="auto"/>
      </w:pPr>
      <w:r>
        <w:rPr>
          <w:rFonts w:ascii="Arial" w:cs="Arial" w:hAnsi="Arial"/>
        </w:rPr>
        <w:t>Uzyskanie informacji o postępach ucznia w nauce będzie możliwe za pośrednictwem bezpośrednich  kontaktów  telefonicznych  lub e- mail.</w:t>
      </w:r>
    </w:p>
    <w:p>
      <w:pPr>
        <w:pStyle w:val="style23"/>
        <w:spacing w:after="28" w:before="28" w:line="276" w:lineRule="auto"/>
      </w:pPr>
      <w:r>
        <w:rPr/>
      </w:r>
    </w:p>
    <w:p>
      <w:pPr>
        <w:pStyle w:val="style23"/>
        <w:spacing w:after="28" w:before="28" w:line="276" w:lineRule="auto"/>
      </w:pPr>
      <w:r>
        <w:rPr>
          <w:rFonts w:ascii="Arial" w:cs="Arial" w:hAnsi="Arial"/>
        </w:rPr>
        <w:t>Zarządzenie  wchodzi  w  życie  z  dniem  podpisania.</w:t>
      </w:r>
    </w:p>
    <w:p>
      <w:pPr>
        <w:pStyle w:val="style23"/>
        <w:spacing w:after="28" w:before="28" w:line="276" w:lineRule="auto"/>
        <w:jc w:val="right"/>
      </w:pPr>
      <w:r>
        <w:rPr>
          <w:rFonts w:ascii="Arial" w:cs="Arial" w:hAnsi="Arial"/>
          <w:i/>
          <w:iCs/>
        </w:rPr>
        <w:t>Dyrektor  szkoły</w:t>
      </w:r>
    </w:p>
    <w:p>
      <w:pPr>
        <w:pStyle w:val="style23"/>
        <w:spacing w:after="28" w:before="28" w:line="276" w:lineRule="auto"/>
        <w:jc w:val="right"/>
      </w:pPr>
      <w:r>
        <w:rPr>
          <w:rFonts w:ascii="Arial" w:cs="Arial" w:hAnsi="Arial"/>
          <w:i/>
          <w:iCs/>
        </w:rPr>
        <w:t>mgr  Magdalena  Dranka-Żywiec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Mocno wyróżniony"/>
    <w:basedOn w:val="style15"/>
    <w:next w:val="style16"/>
    <w:rPr>
      <w:b/>
      <w:bCs/>
    </w:rPr>
  </w:style>
  <w:style w:styleId="style17" w:type="character">
    <w:name w:val="Wyróżnienie"/>
    <w:basedOn w:val="style15"/>
    <w:next w:val="style17"/>
    <w:rPr>
      <w:i/>
      <w:iCs/>
    </w:rPr>
  </w:style>
  <w:style w:styleId="style18" w:type="paragraph">
    <w:name w:val="Nagłówek"/>
    <w:basedOn w:val="style0"/>
    <w:next w:val="style19"/>
    <w:pPr>
      <w:keepNext/>
      <w:spacing w:after="120" w:before="240"/>
    </w:pPr>
    <w:rPr>
      <w:rFonts w:ascii="Arial" w:cs="Arial" w:eastAsia="Microsoft YaHei" w:hAnsi="Arial"/>
      <w:sz w:val="28"/>
      <w:szCs w:val="28"/>
    </w:rPr>
  </w:style>
  <w:style w:styleId="style19" w:type="paragraph">
    <w:name w:val="Treść tekstu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Arial"/>
    </w:rPr>
  </w:style>
  <w:style w:styleId="style21" w:type="paragraph">
    <w:name w:val="Podpis"/>
    <w:basedOn w:val="style0"/>
    <w:next w:val="style21"/>
    <w:pPr>
      <w:suppressLineNumbers/>
      <w:spacing w:after="120" w:before="120"/>
    </w:pPr>
    <w:rPr>
      <w:rFonts w:cs="Ari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Arial"/>
    </w:rPr>
  </w:style>
  <w:style w:styleId="style23" w:type="paragraph">
    <w:name w:val="Normal (Web)"/>
    <w:basedOn w:val="style0"/>
    <w:next w:val="style23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pl-PL"/>
    </w:rPr>
  </w:style>
  <w:style w:styleId="style24" w:type="paragraph">
    <w:name w:val="List Paragraph"/>
    <w:basedOn w:val="style0"/>
    <w:next w:val="style24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2020-03-29T15:48:00.00Z</dcterms:created>
  <dc:creator>Magda</dc:creator>
  <cp:lastModifiedBy>Magda</cp:lastModifiedBy>
  <cp:lastPrinted>2020-03-30T08:01:41.00Z</cp:lastPrinted>
  <dcterms:modified xsi:type="dcterms:W3CDTF">2020-03-29T17:03:00.00Z</dcterms:modified>
  <cp:revision>3</cp:revision>
</cp:coreProperties>
</file>